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AA36" w14:textId="77777777" w:rsidR="004812E8" w:rsidRDefault="00F426E6">
      <w:pPr>
        <w:pStyle w:val="af9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14:paraId="290FBEED" w14:textId="77777777" w:rsidR="004812E8" w:rsidRDefault="00F426E6">
      <w:pPr>
        <w:pStyle w:val="xfmc2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</w:rPr>
        <w:t>ТОВ «Полімерна компанія «</w:t>
      </w:r>
      <w:proofErr w:type="spellStart"/>
      <w:r>
        <w:rPr>
          <w:b/>
          <w:bCs/>
          <w:sz w:val="36"/>
          <w:szCs w:val="36"/>
        </w:rPr>
        <w:t>Терполімергаз</w:t>
      </w:r>
      <w:proofErr w:type="spellEnd"/>
      <w:r>
        <w:rPr>
          <w:b/>
          <w:bCs/>
          <w:sz w:val="36"/>
          <w:szCs w:val="36"/>
        </w:rPr>
        <w:t>»</w:t>
      </w:r>
    </w:p>
    <w:p w14:paraId="5C1C4464" w14:textId="77777777" w:rsidR="004812E8" w:rsidRDefault="00F426E6">
      <w:pPr>
        <w:pStyle w:val="xfm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Юридична та поштова адреса: </w:t>
      </w:r>
    </w:p>
    <w:p w14:paraId="4378964E" w14:textId="77777777" w:rsidR="004812E8" w:rsidRDefault="00F426E6">
      <w:pPr>
        <w:pStyle w:val="xfmc2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46005, м. Тернопіль, вул. </w:t>
      </w:r>
      <w:proofErr w:type="spellStart"/>
      <w:r>
        <w:rPr>
          <w:bCs/>
          <w:sz w:val="28"/>
          <w:szCs w:val="28"/>
        </w:rPr>
        <w:t>Микулинецька</w:t>
      </w:r>
      <w:proofErr w:type="spellEnd"/>
      <w:r>
        <w:rPr>
          <w:bCs/>
          <w:sz w:val="28"/>
          <w:szCs w:val="28"/>
        </w:rPr>
        <w:t>, 31</w:t>
      </w:r>
    </w:p>
    <w:p w14:paraId="042B1059" w14:textId="77777777" w:rsidR="004812E8" w:rsidRDefault="00F42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менеджер: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hyperlink r:id="rId7" w:tooltip="tel:+380676547600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+38(067) 654-76-00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Бухгалтерія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hyperlink r:id="rId8" w:tooltip="tel:+380676534625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+38(067) 653-46-25</w:t>
        </w:r>
      </w:hyperlink>
    </w:p>
    <w:p w14:paraId="031EC9ED" w14:textId="77777777" w:rsidR="004812E8" w:rsidRDefault="00F42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terpolymergas.com</w:t>
      </w:r>
    </w:p>
    <w:p w14:paraId="4F35474A" w14:textId="77777777" w:rsidR="004812E8" w:rsidRDefault="004812E8">
      <w:pPr>
        <w:pStyle w:val="xfmc2"/>
        <w:spacing w:before="0" w:beforeAutospacing="0" w:after="0" w:afterAutospacing="0"/>
        <w:rPr>
          <w:bCs/>
          <w:sz w:val="28"/>
          <w:szCs w:val="28"/>
        </w:rPr>
      </w:pPr>
    </w:p>
    <w:p w14:paraId="49FCB295" w14:textId="77777777" w:rsidR="004812E8" w:rsidRDefault="00F426E6">
      <w:pPr>
        <w:pStyle w:val="xfm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Код ЄДРПОУ 38417636</w:t>
      </w:r>
    </w:p>
    <w:p w14:paraId="7E5BE0A8" w14:textId="77777777" w:rsidR="004812E8" w:rsidRDefault="00F426E6">
      <w:pPr>
        <w:pStyle w:val="xfm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Свідоцтво платника ПДВ №200092584</w:t>
      </w:r>
    </w:p>
    <w:p w14:paraId="25C687C4" w14:textId="77777777" w:rsidR="004812E8" w:rsidRDefault="00F426E6">
      <w:pPr>
        <w:pStyle w:val="xfm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ІПН 384176319183</w:t>
      </w:r>
    </w:p>
    <w:p w14:paraId="4C53320F" w14:textId="77777777" w:rsidR="003C1EF2" w:rsidRPr="003C1EF2" w:rsidRDefault="003C1EF2" w:rsidP="003C1EF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C1E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UA853003460000026005014891501 в ПАТ "АЛЬФА-БАНК", м. Київ,</w:t>
      </w:r>
    </w:p>
    <w:p w14:paraId="2EB44AB5" w14:textId="77777777" w:rsidR="004812E8" w:rsidRDefault="00F426E6">
      <w:pPr>
        <w:pStyle w:val="xfmc2"/>
        <w:spacing w:before="0" w:beforeAutospacing="0" w:after="0" w:afterAutospac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МФО </w:t>
      </w:r>
      <w:r w:rsidR="003C1EF2">
        <w:rPr>
          <w:bCs/>
          <w:sz w:val="28"/>
          <w:szCs w:val="28"/>
          <w:lang w:val="ru-RU"/>
        </w:rPr>
        <w:t>300346</w:t>
      </w:r>
    </w:p>
    <w:p w14:paraId="55A2D2C0" w14:textId="77777777" w:rsidR="003C1EF2" w:rsidRPr="003C1EF2" w:rsidRDefault="003C1EF2">
      <w:pPr>
        <w:pStyle w:val="xfmc2"/>
        <w:spacing w:before="0" w:beforeAutospacing="0" w:after="0" w:afterAutospacing="0"/>
        <w:rPr>
          <w:bCs/>
          <w:sz w:val="28"/>
          <w:szCs w:val="28"/>
          <w:lang w:val="ru-RU"/>
        </w:rPr>
      </w:pPr>
    </w:p>
    <w:p w14:paraId="627BF726" w14:textId="77777777" w:rsidR="004812E8" w:rsidRDefault="004812E8">
      <w:pPr>
        <w:pStyle w:val="xfmc2"/>
        <w:spacing w:before="0" w:beforeAutospacing="0" w:after="0" w:afterAutospacing="0"/>
        <w:rPr>
          <w:bCs/>
          <w:sz w:val="28"/>
          <w:szCs w:val="28"/>
        </w:rPr>
      </w:pPr>
    </w:p>
    <w:p w14:paraId="48C5601E" w14:textId="77777777" w:rsidR="004812E8" w:rsidRDefault="00F426E6">
      <w:pPr>
        <w:pStyle w:val="xfmc2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Директор: Петрушка А. В., діє на підставі Статуту</w:t>
      </w:r>
    </w:p>
    <w:p w14:paraId="57054DA4" w14:textId="77777777" w:rsidR="004812E8" w:rsidRDefault="0048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807841" w14:textId="77777777" w:rsidR="004812E8" w:rsidRDefault="004812E8">
      <w:pPr>
        <w:pStyle w:val="af9"/>
        <w:rPr>
          <w:sz w:val="28"/>
          <w:szCs w:val="28"/>
        </w:rPr>
      </w:pPr>
    </w:p>
    <w:p w14:paraId="389209C4" w14:textId="77777777" w:rsidR="004812E8" w:rsidRDefault="004812E8">
      <w:pPr>
        <w:rPr>
          <w:rFonts w:ascii="Times New Roman" w:hAnsi="Times New Roman" w:cs="Times New Roman"/>
          <w:sz w:val="28"/>
          <w:szCs w:val="28"/>
        </w:rPr>
      </w:pPr>
    </w:p>
    <w:sectPr w:rsidR="00481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4156" w14:textId="77777777" w:rsidR="00BF00E5" w:rsidRDefault="00BF00E5">
      <w:pPr>
        <w:spacing w:after="0" w:line="240" w:lineRule="auto"/>
      </w:pPr>
      <w:r>
        <w:separator/>
      </w:r>
    </w:p>
  </w:endnote>
  <w:endnote w:type="continuationSeparator" w:id="0">
    <w:p w14:paraId="6B7728C8" w14:textId="77777777" w:rsidR="00BF00E5" w:rsidRDefault="00BF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4C3F" w14:textId="77777777" w:rsidR="00BF00E5" w:rsidRDefault="00BF00E5">
      <w:pPr>
        <w:spacing w:after="0" w:line="240" w:lineRule="auto"/>
      </w:pPr>
      <w:r>
        <w:separator/>
      </w:r>
    </w:p>
  </w:footnote>
  <w:footnote w:type="continuationSeparator" w:id="0">
    <w:p w14:paraId="13F662C0" w14:textId="77777777" w:rsidR="00BF00E5" w:rsidRDefault="00BF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E8"/>
    <w:rsid w:val="00100D60"/>
    <w:rsid w:val="003C1EF2"/>
    <w:rsid w:val="004812E8"/>
    <w:rsid w:val="00BF00E5"/>
    <w:rsid w:val="00F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959"/>
  <w15:docId w15:val="{5C4B3E1C-DD71-435F-BA3A-D7358FD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xfmc2">
    <w:name w:val="xfm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a">
    <w:name w:val="Body Text"/>
    <w:basedOn w:val="a"/>
    <w:link w:val="afb"/>
    <w:pPr>
      <w:spacing w:after="0" w:line="240" w:lineRule="auto"/>
      <w:jc w:val="both"/>
    </w:pPr>
    <w:rPr>
      <w:rFonts w:ascii="Times New Roman" w:eastAsia="Times New Roman" w:hAnsi="Times New Roman" w:cs="Times New Roman"/>
      <w:color w:val="008000"/>
      <w:sz w:val="20"/>
      <w:szCs w:val="20"/>
      <w:lang w:val="en-US" w:eastAsia="ru-RU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color w:val="008000"/>
      <w:sz w:val="20"/>
      <w:szCs w:val="20"/>
      <w:lang w:val="en-US"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76534625" TargetMode="External"/><Relationship Id="rId3" Type="http://schemas.openxmlformats.org/officeDocument/2006/relationships/settings" Target="settings.xml"/><Relationship Id="rId7" Type="http://schemas.openxmlformats.org/officeDocument/2006/relationships/hyperlink" Target="tel:+3806765476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DG Win&amp;Soft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2021-12-01T17:19:00Z</dcterms:created>
  <dcterms:modified xsi:type="dcterms:W3CDTF">2021-12-01T17:19:00Z</dcterms:modified>
</cp:coreProperties>
</file>